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ERKZE80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80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Kaltwassersätze ab 25 bis 550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ERKZE80 – 40/80 kW luftgekühlter Kaltwassersatz mit Kältemittel R454B</w:t>
        <w:br/>
        <w:t xml:space="preserve"/>
        <w:br/>
        <w:t xml:space="preserve">Effiziente und klimafreundliche Kältelösung</w:t>
        <w:br/>
        <w:t xml:space="preserve"/>
        <w:br/>
        <w:t xml:space="preserve">Die mobile Kältezentrale ERKZE80 ist ein außen aufgestellter, luftgekühlter Kaltwassersatz mit einer Leistung von 40 oder 80 kW. Der GWP-Wert des verwendeten Kältemittels R454B liegt um 78 % niedriger als bei R410A. Im Vergleich zu den bislang eingesetzten luftgekühlten Lösungen mit R410A ist die Kälteleistung identisch, die Effizienz jedoch höher. Der Kältemittelmassenstrom beträgt nur rund 80 %, wodurch die benötigte Füllmenge sinkt und das CO2-Äquivalent der Geräte weiter reduziert wird.</w:t>
        <w:br/>
        <w:t xml:space="preserve"/>
        <w:br/>
        <w:t xml:space="preserve">Flexible Einsatzmöglichkeiten für präzise Kühlung</w:t>
        <w:br/>
        <w:t xml:space="preserve"/>
        <w:br/>
        <w:t xml:space="preserve">Kaltwassersätze wie der ERKZE80 sind vielseitig einsetzbar und kommen insbesondere in der industriellen Fertigung und der Prozesskühlung zum Einsatz. Sie ermöglichen eine präzise Temperaturregelung – beispielsweise bei Maschinenkühlung oder in Rechenzentren. Auch in gewerblichen Räumen oder Wohngebäuden sorgen sie zuverlässig für optimale klimatische Bedingungen.</w:t>
        <w:br/>
        <w:t xml:space="preserve"/>
        <w:br/>
        <w:t xml:space="preserve">Typische Einsatzgebiete</w:t>
        <w:br/>
        <w:t xml:space="preserve"/>
        <w:br/>
        <w:t xml:space="preserve"/>
        <w:br/>
        <w:t xml:space="preserve"/>
        <w:tab/>
        <w:t xml:space="preserve">Notfall-, Modernisierungs- und Ersatzkühlung</w:t>
        <w:br/>
        <w:t xml:space="preserve"/>
        <w:tab/>
        <w:t xml:space="preserve">Prozess- und Industriekühlung</w:t>
        <w:br/>
        <w:t xml:space="preserve"/>
        <w:tab/>
        <w:t xml:space="preserve">Events, Zelte und Hallen</w:t>
        <w:br/>
        <w:t xml:space="preserve"/>
        <w:tab/>
        <w:t xml:space="preserve">Industrie, Fertigung, Lager und Produktion</w:t>
        <w:br/>
        <w:t xml:space="preserve"/>
        <w:tab/>
        <w:t xml:space="preserve">Ladenlokale, Labore und Krankenhäuser</w:t>
        <w:br/>
        <w:t xml:space="preserve"/>
        <w:tab/>
        <w:t xml:space="preserve">Wohngebäude und gewerbliche Räume</w:t>
        <w:br/>
        <w:t xml:space="preserve"/>
        <w:tab/>
        <w:t xml:space="preserve">Chemie- und Pharmaindustrie</w:t>
        <w:br/>
        <w:t xml:space="preserve"/>
        <w:tab/>
        <w:t xml:space="preserve">IT- und MSR-Technik</w:t>
        <w:br/>
        <w:t xml:space="preserve"/>
        <w:tab/>
        <w:t xml:space="preserve">Maschinen- und Rechenzentren</w:t>
        <w:br/>
        <w:t xml:space="preserve"/>
        <w:tab/>
        <w:t xml:space="preserve">TGA und Facility Management</w:t>
        <w:br/>
        <w:t xml:space="preserve"/>
        <w:br/>
        <w:t xml:space="preserve"/>
        <w:br/>
        <w:t xml:space="preserve">Mit dem ENERENT ERKZE80 profitieren Sie von einer energieeffizienten, mobilen Kältelösung mit modernster Technologie und reduziertem Klimaeinfluss.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Kaltwassersätze ab 25 bis 550 kW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ERKZE80M-T7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ERKZE80M-T30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ERZVL6510FL Anbindeleitung ED, VL/RL, DN65,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ERZVL6510FLM-T7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ERZEK6310CE Kabel 400 V/63 A,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ERZEK6310CEM-T7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ERZEK6320CE Kabel 400 V/63 A, 20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ERZEK6320CEM-T7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ERSFU-0002-T7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